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F7138"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  <w:lang w:val="en-US" w:eastAsia="zh-CN"/>
        </w:rPr>
        <w:t>参评须知</w:t>
      </w:r>
    </w:p>
    <w:p w14:paraId="7CC0A5C1">
      <w:pPr>
        <w:spacing w:line="360" w:lineRule="auto"/>
        <w:rPr>
          <w:rFonts w:hint="eastAsia"/>
        </w:rPr>
      </w:pPr>
    </w:p>
    <w:p w14:paraId="122B2E8A">
      <w:pPr>
        <w:spacing w:line="360" w:lineRule="auto"/>
        <w:rPr>
          <w:rFonts w:hint="eastAsia"/>
        </w:rPr>
      </w:pPr>
      <w:r>
        <w:rPr>
          <w:rFonts w:hint="eastAsia"/>
          <w:b/>
          <w:bCs/>
        </w:rPr>
        <w:t xml:space="preserve">光华龙腾奖参评者：   </w:t>
      </w:r>
      <w:r>
        <w:rPr>
          <w:rFonts w:hint="eastAsia"/>
        </w:rPr>
        <w:t xml:space="preserve">    </w:t>
      </w:r>
    </w:p>
    <w:p w14:paraId="6A40DA1D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发现优秀设计人才，树立自主创新楷模”，光华龙腾奖愿携设计界同仁共同为中国创新型国家建设而贡献力量。</w:t>
      </w:r>
    </w:p>
    <w:p w14:paraId="4A535480">
      <w:pPr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“光华龙腾奖·中国设计业十大杰出青年广东初评”的参评年龄范围为：18 周岁（含）至 40 周岁（含）的中华人民共和国公民（含港澳台同胞）。</w:t>
      </w:r>
    </w:p>
    <w:p w14:paraId="52CD2CDD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“光华龙腾奖”参评</w:t>
      </w:r>
      <w:r>
        <w:rPr>
          <w:rFonts w:hint="eastAsia"/>
          <w:b/>
          <w:bCs/>
          <w:lang w:val="en-US" w:eastAsia="zh-CN"/>
        </w:rPr>
        <w:t>流程如下：</w:t>
      </w:r>
    </w:p>
    <w:p w14:paraId="2E346F29"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请先下载【</w:t>
      </w:r>
      <w:r>
        <w:rPr>
          <w:rFonts w:hint="eastAsia"/>
          <w:lang w:val="en-US" w:eastAsia="zh-CN"/>
        </w:rPr>
        <w:t>第二十一届（2025）光华龙腾奖·中国设计业十大杰出青年广东初评推荐表</w:t>
      </w:r>
      <w:r>
        <w:rPr>
          <w:rFonts w:hint="eastAsia"/>
        </w:rPr>
        <w:t>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简称【推荐表】</w:t>
      </w:r>
      <w:r>
        <w:rPr>
          <w:rFonts w:hint="eastAsia"/>
          <w:lang w:eastAsia="zh-CN"/>
        </w:rPr>
        <w:t>，</w:t>
      </w:r>
      <w:r>
        <w:rPr>
          <w:rFonts w:hint="eastAsia"/>
        </w:rPr>
        <w:t>填写并</w:t>
      </w:r>
      <w:r>
        <w:rPr>
          <w:rFonts w:hint="eastAsia"/>
          <w:lang w:val="en-US" w:eastAsia="zh-CN"/>
        </w:rPr>
        <w:t>交</w:t>
      </w:r>
      <w:r>
        <w:rPr>
          <w:rFonts w:hint="eastAsia"/>
        </w:rPr>
        <w:t>由“推报合作单位”审核盖章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                    </w:t>
      </w:r>
    </w:p>
    <w:p w14:paraId="2747B5E6">
      <w:pPr>
        <w:numPr>
          <w:ilvl w:val="0"/>
          <w:numId w:val="0"/>
        </w:numPr>
        <w:spacing w:line="360" w:lineRule="auto"/>
        <w:rPr>
          <w:rFonts w:hint="eastAsia"/>
          <w:color w:val="808080" w:themeColor="background1" w:themeShade="80"/>
        </w:rPr>
      </w:pPr>
      <w:r>
        <w:rPr>
          <w:rFonts w:hint="eastAsia"/>
          <w:color w:val="808080" w:themeColor="background1" w:themeShade="80"/>
        </w:rPr>
        <w:t>【推荐表】填写</w:t>
      </w:r>
      <w:r>
        <w:rPr>
          <w:rFonts w:hint="eastAsia"/>
          <w:color w:val="808080" w:themeColor="background1" w:themeShade="80"/>
          <w:lang w:val="en-US" w:eastAsia="zh-CN"/>
        </w:rPr>
        <w:t>要求</w:t>
      </w:r>
      <w:r>
        <w:rPr>
          <w:rFonts w:hint="eastAsia"/>
          <w:color w:val="808080" w:themeColor="background1" w:themeShade="80"/>
        </w:rPr>
        <w:t>请查看【</w:t>
      </w:r>
      <w:r>
        <w:rPr>
          <w:rFonts w:hint="eastAsia"/>
          <w:color w:val="808080" w:themeColor="background1" w:themeShade="80"/>
          <w:lang w:eastAsia="zh-CN"/>
        </w:rPr>
        <w:t>《</w:t>
      </w:r>
      <w:r>
        <w:rPr>
          <w:rFonts w:hint="eastAsia"/>
          <w:color w:val="808080" w:themeColor="background1" w:themeShade="80"/>
          <w:lang w:val="en-US" w:eastAsia="zh-CN"/>
        </w:rPr>
        <w:t>第二十一届（2025）光华龙腾奖·中国设计业十大杰出青年广东初评推荐表》填写要求</w:t>
      </w:r>
      <w:r>
        <w:rPr>
          <w:rFonts w:hint="eastAsia"/>
          <w:color w:val="808080" w:themeColor="background1" w:themeShade="80"/>
        </w:rPr>
        <w:t>】</w:t>
      </w:r>
      <w:r>
        <w:rPr>
          <w:rFonts w:hint="eastAsia"/>
          <w:color w:val="808080" w:themeColor="background1" w:themeShade="80"/>
          <w:lang w:eastAsia="zh-CN"/>
        </w:rPr>
        <w:t>，</w:t>
      </w:r>
      <w:r>
        <w:rPr>
          <w:rFonts w:hint="eastAsia"/>
          <w:color w:val="808080" w:themeColor="background1" w:themeShade="80"/>
          <w:lang w:val="en-US" w:eastAsia="zh-CN"/>
        </w:rPr>
        <w:t>案要求完成</w:t>
      </w:r>
      <w:r>
        <w:rPr>
          <w:rFonts w:hint="eastAsia"/>
          <w:color w:val="808080" w:themeColor="background1" w:themeShade="80"/>
        </w:rPr>
        <w:t xml:space="preserve">。 </w:t>
      </w:r>
      <w:bookmarkStart w:id="0" w:name="_GoBack"/>
      <w:bookmarkEnd w:id="0"/>
    </w:p>
    <w:p w14:paraId="2A57603E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/>
        </w:rPr>
        <w:t>【推荐表】</w:t>
      </w:r>
      <w:r>
        <w:rPr>
          <w:rFonts w:hint="eastAsia"/>
          <w:lang w:val="en-US" w:eastAsia="zh-CN"/>
        </w:rPr>
        <w:t>盖章后扫描，由参评人点击</w:t>
      </w:r>
      <w:r>
        <w:rPr>
          <w:rFonts w:hint="eastAsia"/>
          <w:color w:val="C00000"/>
          <w:lang w:val="en-US" w:eastAsia="zh-CN"/>
        </w:rPr>
        <w:t>【提交材料】，</w:t>
      </w:r>
      <w:r>
        <w:rPr>
          <w:rFonts w:hint="eastAsia"/>
          <w:lang w:val="en-US" w:eastAsia="zh-CN"/>
        </w:rPr>
        <w:t>根据报名提示完成</w:t>
      </w:r>
      <w:r>
        <w:rPr>
          <w:rFonts w:hint="eastAsia"/>
        </w:rPr>
        <w:t>线上</w:t>
      </w:r>
      <w:r>
        <w:rPr>
          <w:rFonts w:hint="eastAsia"/>
          <w:lang w:val="en-US" w:eastAsia="zh-CN"/>
        </w:rPr>
        <w:t>资料填写并成功已提交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同时生成PDF文件。</w:t>
      </w:r>
      <w:r>
        <w:rPr>
          <w:rFonts w:hint="eastAsia"/>
        </w:rPr>
        <w:t xml:space="preserve">     </w:t>
      </w:r>
    </w:p>
    <w:p w14:paraId="6E0C83DC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参评人录制一个2分钟内个人创新故事短视频，一同提交线上系统。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非必选）</w:t>
      </w:r>
      <w:r>
        <w:rPr>
          <w:rFonts w:hint="eastAsia"/>
        </w:rPr>
        <w:t xml:space="preserve">   </w:t>
      </w:r>
    </w:p>
    <w:p w14:paraId="13D40007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已盖章的</w:t>
      </w:r>
      <w:r>
        <w:rPr>
          <w:rFonts w:hint="eastAsia"/>
        </w:rPr>
        <w:t>【推荐表</w:t>
      </w:r>
      <w:r>
        <w:rPr>
          <w:rFonts w:hint="eastAsia"/>
          <w:lang w:eastAsia="zh-CN"/>
        </w:rPr>
        <w:t>】</w:t>
      </w:r>
      <w:r>
        <w:rPr>
          <w:rFonts w:hint="eastAsia"/>
          <w:lang w:val="en-US" w:eastAsia="zh-CN"/>
        </w:rPr>
        <w:t>及相关参评材料（包含：线上生成的PDF文件、参评人附加证明材料等）一式两份装订成册，由参评人快递至广东初评办公室。</w:t>
      </w:r>
    </w:p>
    <w:p w14:paraId="499BF792">
      <w:pPr>
        <w:numPr>
          <w:ilvl w:val="0"/>
          <w:numId w:val="2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装订方式：页面大小为 A4（高 297 毫米，宽 210 毫米），左边为装订边（采用骑马钉或平装），封面为白色铜版纸，统一备注参评奖项（中国设计业十大杰出青年广东初评申请）、姓名、单位、电话。</w:t>
      </w:r>
    </w:p>
    <w:p w14:paraId="2797082B">
      <w:pPr>
        <w:numPr>
          <w:ilvl w:val="0"/>
          <w:numId w:val="0"/>
        </w:numPr>
        <w:spacing w:line="360" w:lineRule="auto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封面下载：</w:t>
      </w:r>
    </w:p>
    <w:p w14:paraId="36FBA297">
      <w:pPr>
        <w:numPr>
          <w:ilvl w:val="0"/>
          <w:numId w:val="2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广东初评材料接收地址：广州市越秀区环市东路450号广东华信中心6楼601 ，林观宝，18200761350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B346A4"/>
    <w:multiLevelType w:val="singleLevel"/>
    <w:tmpl w:val="A2B346A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6F420C17"/>
    <w:multiLevelType w:val="singleLevel"/>
    <w:tmpl w:val="6F420C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ZGJiYmQ2NjJmY2UxNjgzOGVhNjJhMWI3OTIwZDEifQ=="/>
  </w:docVars>
  <w:rsids>
    <w:rsidRoot w:val="77CD18D9"/>
    <w:rsid w:val="02F92D08"/>
    <w:rsid w:val="11D54941"/>
    <w:rsid w:val="1A730D8A"/>
    <w:rsid w:val="23BE0880"/>
    <w:rsid w:val="27C66198"/>
    <w:rsid w:val="336D4581"/>
    <w:rsid w:val="452978B0"/>
    <w:rsid w:val="4BDC3FE9"/>
    <w:rsid w:val="513F5357"/>
    <w:rsid w:val="57D04F5B"/>
    <w:rsid w:val="5B8F7D4C"/>
    <w:rsid w:val="5C5124D9"/>
    <w:rsid w:val="5CA04205"/>
    <w:rsid w:val="5DEE2FB6"/>
    <w:rsid w:val="5EE15630"/>
    <w:rsid w:val="5F4FDDDD"/>
    <w:rsid w:val="62650996"/>
    <w:rsid w:val="6663343E"/>
    <w:rsid w:val="6760750B"/>
    <w:rsid w:val="70A41292"/>
    <w:rsid w:val="70B8325E"/>
    <w:rsid w:val="70C01FA2"/>
    <w:rsid w:val="710B6BAC"/>
    <w:rsid w:val="73A3131E"/>
    <w:rsid w:val="77CD18D9"/>
    <w:rsid w:val="78A12EC6"/>
    <w:rsid w:val="AA6B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544</Words>
  <Characters>575</Characters>
  <Lines>0</Lines>
  <Paragraphs>0</Paragraphs>
  <TotalTime>3</TotalTime>
  <ScaleCrop>false</ScaleCrop>
  <LinksUpToDate>false</LinksUpToDate>
  <CharactersWithSpaces>625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2022-10-20T12:30:00Z</dcterms:created>
  <dc:creator>海然</dc:creator>
  <cp:lastModifiedBy>จุ๊บLINGUANBAO^</cp:lastModifiedBy>
  <dcterms:modified xsi:type="dcterms:W3CDTF">2025-10-17T01:48:27Z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25B8F0DF5C71497B9E7D52AE7FDDBF3D_13</vt:lpwstr>
  </property>
  <property fmtid="{D5CDD505-2E9C-101B-9397-08002B2CF9AE}" pid="4" name="KSOTemplateDocerSaveRecord">
    <vt:lpwstr>eyJoZGlkIjoiYmE2ZGJiYmQ2NjJmY2UxNjgzOGVhNjJhMWI3OTIwZDEiLCJ1c2VySWQiOiIzOTY2NjI1MTYifQ==</vt:lpwstr>
  </property>
</Properties>
</file>